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CC6" w:rsidRDefault="00036CC6" w:rsidP="00036CC6">
      <w:pPr>
        <w:pStyle w:val="a3"/>
        <w:spacing w:before="0" w:beforeAutospacing="0" w:after="0" w:afterAutospacing="0" w:line="525" w:lineRule="atLeast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在算</w:t>
      </w:r>
      <w:bookmarkStart w:id="0" w:name="_GoBack"/>
      <w:r>
        <w:rPr>
          <w:rStyle w:val="a4"/>
          <w:rFonts w:hint="eastAsia"/>
          <w:color w:val="000000"/>
          <w:sz w:val="21"/>
          <w:szCs w:val="21"/>
        </w:rPr>
        <w:t>基金申购份额</w:t>
      </w:r>
      <w:bookmarkEnd w:id="0"/>
      <w:r>
        <w:rPr>
          <w:rFonts w:hint="eastAsia"/>
          <w:color w:val="000000"/>
          <w:sz w:val="21"/>
          <w:szCs w:val="21"/>
        </w:rPr>
        <w:t>的计算时，分为前端收费法和后端收费法，前端收费是在申购时收费，后端收费是申购时不收费，赎回时再收费。那前端收费又分为内扣法</w:t>
      </w:r>
      <w:proofErr w:type="gramStart"/>
      <w:r>
        <w:rPr>
          <w:rFonts w:hint="eastAsia"/>
          <w:color w:val="000000"/>
          <w:sz w:val="21"/>
          <w:szCs w:val="21"/>
        </w:rPr>
        <w:t>和外扣法</w:t>
      </w:r>
      <w:proofErr w:type="gramEnd"/>
      <w:r>
        <w:rPr>
          <w:rFonts w:hint="eastAsia"/>
          <w:color w:val="000000"/>
          <w:sz w:val="21"/>
          <w:szCs w:val="21"/>
        </w:rPr>
        <w:t>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咱们先看内扣法，内</w:t>
      </w:r>
      <w:proofErr w:type="gramStart"/>
      <w:r>
        <w:rPr>
          <w:rFonts w:hint="eastAsia"/>
          <w:color w:val="000000"/>
          <w:sz w:val="21"/>
          <w:szCs w:val="21"/>
        </w:rPr>
        <w:t>扣法讲的</w:t>
      </w:r>
      <w:proofErr w:type="gramEnd"/>
      <w:r>
        <w:rPr>
          <w:rFonts w:hint="eastAsia"/>
          <w:color w:val="000000"/>
          <w:sz w:val="21"/>
          <w:szCs w:val="21"/>
        </w:rPr>
        <w:t>主要是几个公式：申购费用＝申购金额×申购费率，净申购金额＝申购金额－申购费用，申购份额＝净申购金额当日基金份额净值，这三个公式可以概括成一个，就是申购份额＝。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咱们</w:t>
      </w:r>
      <w:proofErr w:type="gramStart"/>
      <w:r>
        <w:rPr>
          <w:rFonts w:hint="eastAsia"/>
          <w:color w:val="000000"/>
          <w:sz w:val="21"/>
          <w:szCs w:val="21"/>
        </w:rPr>
        <w:t>先看外扣法</w:t>
      </w:r>
      <w:proofErr w:type="gramEnd"/>
      <w:r>
        <w:rPr>
          <w:rFonts w:hint="eastAsia"/>
          <w:color w:val="000000"/>
          <w:sz w:val="21"/>
          <w:szCs w:val="21"/>
        </w:rPr>
        <w:t>，</w:t>
      </w:r>
      <w:proofErr w:type="gramStart"/>
      <w:r>
        <w:rPr>
          <w:rFonts w:hint="eastAsia"/>
          <w:color w:val="000000"/>
          <w:sz w:val="21"/>
          <w:szCs w:val="21"/>
        </w:rPr>
        <w:t>外扣法讲</w:t>
      </w:r>
      <w:proofErr w:type="gramEnd"/>
      <w:r>
        <w:rPr>
          <w:rFonts w:hint="eastAsia"/>
          <w:color w:val="000000"/>
          <w:sz w:val="21"/>
          <w:szCs w:val="21"/>
        </w:rPr>
        <w:t>的主要是几个公式：申购费用＝申购金额－净申购金额，净申购金额＝申购金额／（1＋申购费率），申购份额＝净申购金额／申购当日基金份额净值，这三个公式可以概括成一个，就是申购份额＝。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接下来咱们看一下赎回金额的计算，如果是前段收费的话，就只考虑赎回费，不用考虑申购费，那主要就是说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赎回总额＝赎回份额×T日基金份额净值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赎回费用＝赎回总额×赎回费率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赎回金额＝赎回总额－赎回费用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概括起来，就是赎回金额＝赎回份额×基金份额净值×（1－赎回费率）。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接下来咱们看一下后端收费的时候怎么计算赎回金额。后端收费的时候不仅要考虑赎回费用，而且要考虑一个后端的申购费用，此时，计算方式就是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赎回总额＝赎回份额×T日基金份额净值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后端申购费用＝赎回份额×申购日基金份额净值×后端申购费率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赎回费用＝赎回总额×赎回费率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赎回金额＝赎回总额－后端申购费用－赎回费用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当T日基金份额净值＝申购日基金份额净值时，赎回金额＝赎回份额×基金份额净值×（1－赎回费率－后端申购费率）。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接下来咱们通过下面这道题来练习一下。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【单选】假设某投资者投资10万元申购某基金，申购费率为1.5%，基金单位净值1元。请问按照内扣法</w:t>
      </w:r>
      <w:proofErr w:type="gramStart"/>
      <w:r>
        <w:rPr>
          <w:rFonts w:hint="eastAsia"/>
          <w:color w:val="000000"/>
          <w:sz w:val="21"/>
          <w:szCs w:val="21"/>
        </w:rPr>
        <w:t>和外扣法</w:t>
      </w:r>
      <w:proofErr w:type="gramEnd"/>
      <w:r>
        <w:rPr>
          <w:rFonts w:hint="eastAsia"/>
          <w:color w:val="000000"/>
          <w:sz w:val="21"/>
          <w:szCs w:val="21"/>
        </w:rPr>
        <w:t>计算该投资者所买到的份数分别为（）。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A．97，500份；98，022.17份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lastRenderedPageBreak/>
        <w:t xml:space="preserve">　　B．98，522.17份；98，500份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C．98，022.17份；97，500份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D．98，500份；98，522.17份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答案：D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hyperlink r:id="rId5" w:tgtFrame="_blank" w:history="1">
        <w:proofErr w:type="gramStart"/>
        <w:r>
          <w:rPr>
            <w:rStyle w:val="a4"/>
            <w:rFonts w:hint="eastAsia"/>
            <w:color w:val="087EBB"/>
            <w:sz w:val="21"/>
            <w:szCs w:val="21"/>
            <w:bdr w:val="none" w:sz="0" w:space="0" w:color="auto" w:frame="1"/>
          </w:rPr>
          <w:t>金考网</w:t>
        </w:r>
        <w:proofErr w:type="gramEnd"/>
      </w:hyperlink>
      <w:r>
        <w:rPr>
          <w:rFonts w:hint="eastAsia"/>
          <w:color w:val="000000"/>
          <w:sz w:val="21"/>
          <w:szCs w:val="21"/>
        </w:rPr>
        <w:t>答案解析：内扣法：申购份额＝＝100，000×（1－1.5％）／1=98，500份。</w:t>
      </w:r>
    </w:p>
    <w:p w:rsidR="00036CC6" w:rsidRDefault="00036CC6" w:rsidP="00036CC6">
      <w:pPr>
        <w:pStyle w:val="a3"/>
        <w:spacing w:before="0" w:beforeAutospacing="0" w:after="0" w:afterAutospacing="0" w:line="525" w:lineRule="atLeast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　　</w:t>
      </w:r>
      <w:proofErr w:type="gramStart"/>
      <w:r>
        <w:rPr>
          <w:rFonts w:hint="eastAsia"/>
          <w:color w:val="000000"/>
          <w:sz w:val="21"/>
          <w:szCs w:val="21"/>
        </w:rPr>
        <w:t>外扣法</w:t>
      </w:r>
      <w:proofErr w:type="gramEnd"/>
      <w:r>
        <w:rPr>
          <w:rFonts w:hint="eastAsia"/>
          <w:color w:val="000000"/>
          <w:sz w:val="21"/>
          <w:szCs w:val="21"/>
        </w:rPr>
        <w:t>：＝【100，000/（1＋1.5％）】／1＝98，522.17份。</w:t>
      </w:r>
    </w:p>
    <w:p w:rsidR="00597ACE" w:rsidRPr="00036CC6" w:rsidRDefault="00597ACE" w:rsidP="00036CC6"/>
    <w:sectPr w:rsidR="00597ACE" w:rsidRPr="00036C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C0B"/>
    <w:rsid w:val="00036CC6"/>
    <w:rsid w:val="00597ACE"/>
    <w:rsid w:val="00692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C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2C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C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jinkaoedu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826</Characters>
  <Application>Microsoft Office Word</Application>
  <DocSecurity>0</DocSecurity>
  <Lines>6</Lines>
  <Paragraphs>1</Paragraphs>
  <ScaleCrop>false</ScaleCrop>
  <Company>Microsoft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008</dc:creator>
  <cp:lastModifiedBy>008</cp:lastModifiedBy>
  <cp:revision>2</cp:revision>
  <dcterms:created xsi:type="dcterms:W3CDTF">2014-07-31T02:33:00Z</dcterms:created>
  <dcterms:modified xsi:type="dcterms:W3CDTF">2014-07-31T02:33:00Z</dcterms:modified>
</cp:coreProperties>
</file>