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C8C" w:rsidRPr="001D2911" w:rsidRDefault="00B50C8C" w:rsidP="001D2911">
      <w:pPr>
        <w:spacing w:line="360" w:lineRule="auto"/>
        <w:rPr>
          <w:rStyle w:val="a3"/>
          <w:rFonts w:asciiTheme="minorEastAsia" w:hAnsiTheme="minorEastAsia"/>
          <w:color w:val="000000"/>
          <w:szCs w:val="21"/>
          <w:shd w:val="clear" w:color="auto" w:fill="FFFFFF"/>
        </w:rPr>
      </w:pPr>
      <w:bookmarkStart w:id="0" w:name="_GoBack"/>
      <w:r w:rsidRPr="001D2911">
        <w:rPr>
          <w:rStyle w:val="a3"/>
          <w:rFonts w:asciiTheme="minorEastAsia" w:hAnsiTheme="minorEastAsia"/>
          <w:color w:val="000000"/>
          <w:szCs w:val="21"/>
          <w:shd w:val="clear" w:color="auto" w:fill="FFFFFF"/>
        </w:rPr>
        <w:t>影响债券价格的五大决定因素</w:t>
      </w:r>
    </w:p>
    <w:p w:rsidR="00B50C8C" w:rsidRPr="001D2911" w:rsidRDefault="00B50C8C" w:rsidP="001D2911">
      <w:pPr>
        <w:spacing w:line="360" w:lineRule="auto"/>
        <w:rPr>
          <w:rStyle w:val="a3"/>
          <w:rFonts w:asciiTheme="minorEastAsia" w:hAnsiTheme="minorEastAsia"/>
          <w:color w:val="000000"/>
          <w:szCs w:val="21"/>
          <w:shd w:val="clear" w:color="auto" w:fill="FFFFFF"/>
        </w:rPr>
      </w:pPr>
    </w:p>
    <w:p w:rsidR="005C35AA" w:rsidRDefault="005C35AA" w:rsidP="001D2911">
      <w:pPr>
        <w:spacing w:line="36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在</w:t>
      </w:r>
      <w:r w:rsidRPr="005C35AA">
        <w:rPr>
          <w:rFonts w:asciiTheme="minorEastAsia" w:hAnsiTheme="minorEastAsia" w:hint="eastAsia"/>
        </w:rPr>
        <w:t>安徽afp培训</w:t>
      </w:r>
      <w:r>
        <w:rPr>
          <w:rFonts w:asciiTheme="minorEastAsia" w:hAnsiTheme="minorEastAsia" w:hint="eastAsia"/>
        </w:rPr>
        <w:t>中</w:t>
      </w:r>
      <w:r>
        <w:rPr>
          <w:rFonts w:asciiTheme="minorEastAsia" w:hAnsiTheme="minorEastAsia"/>
        </w:rPr>
        <w:t>，华金名师为我们详细剖析了</w:t>
      </w:r>
      <w:r>
        <w:rPr>
          <w:rFonts w:asciiTheme="minorEastAsia" w:hAnsiTheme="minorEastAsia" w:hint="eastAsia"/>
        </w:rPr>
        <w:t>五</w:t>
      </w:r>
      <w:r>
        <w:rPr>
          <w:rFonts w:asciiTheme="minorEastAsia" w:hAnsiTheme="minorEastAsia"/>
        </w:rPr>
        <w:t>大影响债券</w:t>
      </w:r>
      <w:r>
        <w:rPr>
          <w:rFonts w:asciiTheme="minorEastAsia" w:hAnsiTheme="minorEastAsia" w:hint="eastAsia"/>
        </w:rPr>
        <w:t>价格</w:t>
      </w:r>
      <w:r>
        <w:rPr>
          <w:rFonts w:asciiTheme="minorEastAsia" w:hAnsiTheme="minorEastAsia"/>
        </w:rPr>
        <w:t>的因素，你都辞谢这些吗？</w:t>
      </w:r>
    </w:p>
    <w:p w:rsidR="00B50C8C" w:rsidRPr="001D2911" w:rsidRDefault="00B50C8C" w:rsidP="001D2911">
      <w:pPr>
        <w:spacing w:line="360" w:lineRule="auto"/>
        <w:rPr>
          <w:rFonts w:asciiTheme="minorEastAsia" w:hAnsiTheme="minorEastAsia"/>
        </w:rPr>
      </w:pPr>
      <w:r w:rsidRPr="001D2911">
        <w:rPr>
          <w:rFonts w:asciiTheme="minorEastAsia" w:hAnsiTheme="minorEastAsia" w:hint="eastAsia"/>
        </w:rPr>
        <w:t>影响债券价格的因素有哪些?债券是除了股票、期货外的第三大金融投资方式，是一种较为普及化的金融投资形式，但是投资就有风险，影响债券价格变动的因素有许多，</w:t>
      </w:r>
      <w:r w:rsidR="00983B0A" w:rsidRPr="001D2911">
        <w:rPr>
          <w:rFonts w:asciiTheme="minorEastAsia" w:hAnsiTheme="minorEastAsia" w:hint="eastAsia"/>
        </w:rPr>
        <w:t>学员</w:t>
      </w:r>
      <w:r w:rsidRPr="001D2911">
        <w:rPr>
          <w:rFonts w:asciiTheme="minorEastAsia" w:hAnsiTheme="minorEastAsia" w:hint="eastAsia"/>
        </w:rPr>
        <w:t>与投资者分享影响债券价格变动的三大因素，助力投资者成功投资。</w:t>
      </w:r>
    </w:p>
    <w:p w:rsidR="00983B0A" w:rsidRPr="001D2911" w:rsidRDefault="005C35AA" w:rsidP="001D2911">
      <w:pPr>
        <w:spacing w:line="360" w:lineRule="auto"/>
        <w:rPr>
          <w:rStyle w:val="a3"/>
          <w:rFonts w:asciiTheme="minorEastAsia" w:hAnsiTheme="minorEastAsia"/>
          <w:color w:val="000000"/>
          <w:szCs w:val="21"/>
          <w:shd w:val="clear" w:color="auto" w:fill="FFFFFF"/>
        </w:rPr>
      </w:pPr>
      <w:r>
        <w:rPr>
          <w:rFonts w:asciiTheme="minorEastAsia" w:hAnsiTheme="minorEastAsia" w:hint="eastAsia"/>
        </w:rPr>
        <w:t>以</w:t>
      </w:r>
      <w:r>
        <w:rPr>
          <w:rFonts w:asciiTheme="minorEastAsia" w:hAnsiTheme="minorEastAsia"/>
        </w:rPr>
        <w:t>下几点，一定要熟悉理解，可能考试没有这么高的难度，但是能让你有更清楚</w:t>
      </w:r>
      <w:r>
        <w:rPr>
          <w:rFonts w:asciiTheme="minorEastAsia" w:hAnsiTheme="minorEastAsia" w:hint="eastAsia"/>
        </w:rPr>
        <w:t>的</w:t>
      </w:r>
      <w:r>
        <w:rPr>
          <w:rFonts w:asciiTheme="minorEastAsia" w:hAnsiTheme="minorEastAsia"/>
        </w:rPr>
        <w:t>了解：</w:t>
      </w:r>
    </w:p>
    <w:p w:rsidR="00B50C8C" w:rsidRPr="001D2911" w:rsidRDefault="00B50C8C" w:rsidP="001D2911">
      <w:pPr>
        <w:pStyle w:val="a4"/>
        <w:numPr>
          <w:ilvl w:val="0"/>
          <w:numId w:val="2"/>
        </w:numPr>
        <w:spacing w:line="360" w:lineRule="auto"/>
        <w:ind w:firstLineChars="0"/>
        <w:rPr>
          <w:rFonts w:asciiTheme="minorEastAsia" w:hAnsiTheme="minorEastAsia"/>
        </w:rPr>
      </w:pPr>
      <w:r w:rsidRPr="001D2911">
        <w:rPr>
          <w:rFonts w:asciiTheme="minorEastAsia" w:hAnsiTheme="minorEastAsia" w:hint="eastAsia"/>
        </w:rPr>
        <w:t xml:space="preserve">流动性(系统性） </w:t>
      </w:r>
    </w:p>
    <w:p w:rsidR="00B50C8C" w:rsidRPr="001D2911" w:rsidRDefault="00B50C8C" w:rsidP="001D2911">
      <w:pPr>
        <w:spacing w:line="360" w:lineRule="auto"/>
        <w:rPr>
          <w:rFonts w:asciiTheme="minorEastAsia" w:hAnsiTheme="minorEastAsia"/>
        </w:rPr>
      </w:pPr>
      <w:r w:rsidRPr="001D2911">
        <w:rPr>
          <w:rFonts w:asciiTheme="minorEastAsia" w:hAnsiTheme="minorEastAsia" w:hint="eastAsia"/>
        </w:rPr>
        <w:t xml:space="preserve">　　市场上钱多（少）时，借贷方（借款方）的竞争压力使得资金价格只能走低（高）。利率的下降（上升）对债券产生如下两个影响： </w:t>
      </w:r>
    </w:p>
    <w:p w:rsidR="00B50C8C" w:rsidRPr="001D2911" w:rsidRDefault="00B50C8C" w:rsidP="001D2911">
      <w:pPr>
        <w:spacing w:line="360" w:lineRule="auto"/>
        <w:rPr>
          <w:rFonts w:asciiTheme="minorEastAsia" w:hAnsiTheme="minorEastAsia"/>
        </w:rPr>
      </w:pPr>
      <w:r w:rsidRPr="001D2911">
        <w:rPr>
          <w:rFonts w:asciiTheme="minorEastAsia" w:hAnsiTheme="minorEastAsia" w:hint="eastAsia"/>
        </w:rPr>
        <w:t xml:space="preserve">　　A、新债得以较低（高）的利息率发行。 </w:t>
      </w:r>
    </w:p>
    <w:p w:rsidR="00B50C8C" w:rsidRPr="001D2911" w:rsidRDefault="00B50C8C" w:rsidP="001D2911">
      <w:pPr>
        <w:spacing w:line="360" w:lineRule="auto"/>
        <w:rPr>
          <w:rFonts w:asciiTheme="minorEastAsia" w:hAnsiTheme="minorEastAsia"/>
        </w:rPr>
      </w:pPr>
      <w:r w:rsidRPr="001D2911">
        <w:rPr>
          <w:rFonts w:asciiTheme="minorEastAsia" w:hAnsiTheme="minorEastAsia" w:hint="eastAsia"/>
        </w:rPr>
        <w:t xml:space="preserve">　　B、老债券的价格由于较高（低）的票面利率而上涨（下降），以对应新的实际利率水平。</w:t>
      </w:r>
    </w:p>
    <w:p w:rsidR="00B50C8C" w:rsidRPr="001D2911" w:rsidRDefault="00B50C8C" w:rsidP="001D2911">
      <w:pPr>
        <w:pStyle w:val="a4"/>
        <w:numPr>
          <w:ilvl w:val="0"/>
          <w:numId w:val="2"/>
        </w:numPr>
        <w:spacing w:line="360" w:lineRule="auto"/>
        <w:ind w:firstLineChars="0"/>
        <w:rPr>
          <w:rFonts w:asciiTheme="minorEastAsia" w:hAnsiTheme="minorEastAsia"/>
        </w:rPr>
      </w:pPr>
      <w:r w:rsidRPr="001D2911">
        <w:rPr>
          <w:rFonts w:asciiTheme="minorEastAsia" w:hAnsiTheme="minorEastAsia" w:hint="eastAsia"/>
        </w:rPr>
        <w:t xml:space="preserve">偿付能力 </w:t>
      </w:r>
    </w:p>
    <w:p w:rsidR="00B50C8C" w:rsidRPr="001D2911" w:rsidRDefault="00B50C8C" w:rsidP="001D2911">
      <w:pPr>
        <w:spacing w:line="360" w:lineRule="auto"/>
        <w:rPr>
          <w:rFonts w:asciiTheme="minorEastAsia" w:hAnsiTheme="minorEastAsia"/>
        </w:rPr>
      </w:pPr>
      <w:r w:rsidRPr="001D2911">
        <w:rPr>
          <w:rFonts w:asciiTheme="minorEastAsia" w:hAnsiTheme="minorEastAsia" w:hint="eastAsia"/>
        </w:rPr>
        <w:t xml:space="preserve">　　这个没什么好说的，看一看112061最近的走势就一目了然。如果没有了偿付能力，债券就是一张废纸。但如果像112061这些垃圾哪一天又咸鱼翻身，那么目前接近20%的收益率就相当有吸引力了。</w:t>
      </w:r>
    </w:p>
    <w:p w:rsidR="00B50C8C" w:rsidRPr="001D2911" w:rsidRDefault="00B50C8C" w:rsidP="001D2911">
      <w:pPr>
        <w:pStyle w:val="a4"/>
        <w:numPr>
          <w:ilvl w:val="0"/>
          <w:numId w:val="2"/>
        </w:numPr>
        <w:spacing w:line="360" w:lineRule="auto"/>
        <w:ind w:firstLineChars="0"/>
        <w:rPr>
          <w:rFonts w:asciiTheme="minorEastAsia" w:hAnsiTheme="minorEastAsia"/>
        </w:rPr>
      </w:pPr>
      <w:r w:rsidRPr="001D2911">
        <w:rPr>
          <w:rFonts w:asciiTheme="minorEastAsia" w:hAnsiTheme="minorEastAsia" w:hint="eastAsia"/>
        </w:rPr>
        <w:t xml:space="preserve">票息 </w:t>
      </w:r>
    </w:p>
    <w:p w:rsidR="00B50C8C" w:rsidRPr="001D2911" w:rsidRDefault="00B50C8C" w:rsidP="001D2911">
      <w:pPr>
        <w:spacing w:line="360" w:lineRule="auto"/>
        <w:rPr>
          <w:rFonts w:asciiTheme="minorEastAsia" w:hAnsiTheme="minorEastAsia"/>
        </w:rPr>
      </w:pPr>
      <w:r w:rsidRPr="001D2911">
        <w:rPr>
          <w:rFonts w:asciiTheme="minorEastAsia" w:hAnsiTheme="minorEastAsia" w:hint="eastAsia"/>
        </w:rPr>
        <w:t xml:space="preserve">　　票息越高，人们越愿意支付更高的价格。即使净价无法覆盖本年利息，也有人愿意买入，以期第二年获利。比如111051，票息8.1%全价108.781，如果今天买入持有到2014年2月8日，每百元亏损0.681，但第二年的利息可以弥补这些损失，前提是投资者要承受一年的实际损失，以及持有期可能的各种风险。这样的高息债券还有投资的价值吗？恐怕是人各有志吧。</w:t>
      </w:r>
    </w:p>
    <w:p w:rsidR="00B50C8C" w:rsidRPr="001D2911" w:rsidRDefault="00B50C8C" w:rsidP="001D2911">
      <w:pPr>
        <w:pStyle w:val="a4"/>
        <w:numPr>
          <w:ilvl w:val="0"/>
          <w:numId w:val="2"/>
        </w:numPr>
        <w:spacing w:line="360" w:lineRule="auto"/>
        <w:ind w:firstLineChars="0"/>
        <w:rPr>
          <w:rFonts w:asciiTheme="minorEastAsia" w:hAnsiTheme="minorEastAsia"/>
        </w:rPr>
      </w:pPr>
      <w:r w:rsidRPr="001D2911">
        <w:rPr>
          <w:rFonts w:asciiTheme="minorEastAsia" w:hAnsiTheme="minorEastAsia" w:hint="eastAsia"/>
        </w:rPr>
        <w:t xml:space="preserve">折损率 </w:t>
      </w:r>
    </w:p>
    <w:p w:rsidR="00B50C8C" w:rsidRPr="001D2911" w:rsidRDefault="00B50C8C" w:rsidP="001D2911">
      <w:pPr>
        <w:spacing w:line="360" w:lineRule="auto"/>
        <w:rPr>
          <w:rFonts w:asciiTheme="minorEastAsia" w:hAnsiTheme="minorEastAsia"/>
        </w:rPr>
      </w:pPr>
      <w:r w:rsidRPr="001D2911">
        <w:rPr>
          <w:rFonts w:asciiTheme="minorEastAsia" w:hAnsiTheme="minorEastAsia" w:hint="eastAsia"/>
        </w:rPr>
        <w:t xml:space="preserve">　　折算率高的债券往往面值较高，这是杠杆投资者竞争的结果。 </w:t>
      </w:r>
    </w:p>
    <w:p w:rsidR="00B50C8C" w:rsidRPr="001D2911" w:rsidRDefault="00B50C8C" w:rsidP="001D2911">
      <w:pPr>
        <w:spacing w:line="360" w:lineRule="auto"/>
        <w:rPr>
          <w:rFonts w:asciiTheme="minorEastAsia" w:hAnsiTheme="minorEastAsia"/>
        </w:rPr>
      </w:pPr>
      <w:r w:rsidRPr="001D2911">
        <w:rPr>
          <w:rFonts w:asciiTheme="minorEastAsia" w:hAnsiTheme="minorEastAsia" w:hint="eastAsia"/>
        </w:rPr>
        <w:t xml:space="preserve">　　但凡是有利就有弊，大家对高折算率债券的需求也大大降低了该类债券的收益率，比如122694、122721这些票息8+折算率1+的品种，全价基本上在114元以上进行交易，YTM也降到4点几，如果质押利率在3个点，那么这些品种的利差就相当没有吸引力了。而像112131、112133这些没有折算的品种，基本上在面值附近交易，投资者可以稳稳地吃到6+的利息。如果哪一天这些品种可以折算，投资者又可以额外的赚上一笔。</w:t>
      </w:r>
    </w:p>
    <w:p w:rsidR="00B50C8C" w:rsidRPr="001D2911" w:rsidRDefault="00B50C8C" w:rsidP="001D2911">
      <w:pPr>
        <w:pStyle w:val="a4"/>
        <w:numPr>
          <w:ilvl w:val="0"/>
          <w:numId w:val="2"/>
        </w:numPr>
        <w:spacing w:line="360" w:lineRule="auto"/>
        <w:ind w:firstLineChars="0"/>
        <w:rPr>
          <w:rFonts w:asciiTheme="minorEastAsia" w:hAnsiTheme="minorEastAsia"/>
        </w:rPr>
      </w:pPr>
      <w:r w:rsidRPr="001D2911">
        <w:rPr>
          <w:rFonts w:asciiTheme="minorEastAsia" w:hAnsiTheme="minorEastAsia" w:hint="eastAsia"/>
        </w:rPr>
        <w:lastRenderedPageBreak/>
        <w:t xml:space="preserve">久期 </w:t>
      </w:r>
    </w:p>
    <w:p w:rsidR="00B50C8C" w:rsidRPr="001D2911" w:rsidRDefault="00B50C8C" w:rsidP="001D2911">
      <w:pPr>
        <w:spacing w:line="360" w:lineRule="auto"/>
        <w:rPr>
          <w:rFonts w:asciiTheme="minorEastAsia" w:hAnsiTheme="minorEastAsia"/>
        </w:rPr>
      </w:pPr>
      <w:r w:rsidRPr="001D2911">
        <w:rPr>
          <w:rFonts w:asciiTheme="minorEastAsia" w:hAnsiTheme="minorEastAsia" w:hint="eastAsia"/>
        </w:rPr>
        <w:t xml:space="preserve">　　一般来讲，时间越长越有风险，这也会反映到债券的价格中。在利率上升阶段，久期长的品种价格往往下跌的更厉害。利率下降阶段则相反，债券价格上升的更有想象空间。</w:t>
      </w:r>
    </w:p>
    <w:p w:rsidR="00B37AD8" w:rsidRPr="001D2911" w:rsidRDefault="00B50C8C" w:rsidP="001D2911">
      <w:pPr>
        <w:spacing w:line="360" w:lineRule="auto"/>
        <w:ind w:firstLine="420"/>
        <w:rPr>
          <w:rFonts w:asciiTheme="minorEastAsia" w:hAnsiTheme="minorEastAsia"/>
        </w:rPr>
      </w:pPr>
      <w:r w:rsidRPr="001D2911">
        <w:rPr>
          <w:rFonts w:asciiTheme="minorEastAsia" w:hAnsiTheme="minorEastAsia" w:hint="eastAsia"/>
        </w:rPr>
        <w:t>YTM是衡量债券价值最直接工具。YTM简单来讲，就是债券持有期所获得利息收益的贴现率，就像一把尺子，不同久期、票息、价格的债券都可以通过观察它们的贴现率来了解内在价值。</w:t>
      </w:r>
    </w:p>
    <w:p w:rsidR="00983B0A" w:rsidRPr="001D2911" w:rsidRDefault="00983B0A" w:rsidP="001D2911">
      <w:pPr>
        <w:spacing w:line="360" w:lineRule="auto"/>
        <w:rPr>
          <w:rFonts w:asciiTheme="minorEastAsia" w:hAnsiTheme="minorEastAsia"/>
        </w:rPr>
      </w:pPr>
    </w:p>
    <w:p w:rsidR="00983B0A" w:rsidRPr="001D2911" w:rsidRDefault="005C35AA" w:rsidP="001D2911">
      <w:pPr>
        <w:spacing w:line="360" w:lineRule="auto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我们</w:t>
      </w:r>
      <w:r>
        <w:rPr>
          <w:rFonts w:asciiTheme="minorEastAsia" w:hAnsiTheme="minorEastAsia"/>
        </w:rPr>
        <w:t>来看一</w:t>
      </w:r>
      <w:r>
        <w:rPr>
          <w:rFonts w:asciiTheme="minorEastAsia" w:hAnsiTheme="minorEastAsia" w:hint="eastAsia"/>
        </w:rPr>
        <w:t>下</w:t>
      </w:r>
      <w:r>
        <w:rPr>
          <w:rFonts w:asciiTheme="minorEastAsia" w:hAnsiTheme="minorEastAsia"/>
        </w:rPr>
        <w:t>往年是怎么</w:t>
      </w:r>
      <w:r>
        <w:rPr>
          <w:rFonts w:asciiTheme="minorEastAsia" w:hAnsiTheme="minorEastAsia" w:hint="eastAsia"/>
        </w:rPr>
        <w:t>考</w:t>
      </w:r>
      <w:r>
        <w:rPr>
          <w:rFonts w:asciiTheme="minorEastAsia" w:hAnsiTheme="minorEastAsia"/>
        </w:rPr>
        <w:t>的，加深印象。</w:t>
      </w:r>
    </w:p>
    <w:p w:rsidR="00983B0A" w:rsidRPr="001D2911" w:rsidRDefault="00983B0A" w:rsidP="001D2911">
      <w:pPr>
        <w:spacing w:line="360" w:lineRule="auto"/>
        <w:rPr>
          <w:rFonts w:asciiTheme="minorEastAsia" w:hAnsiTheme="minorEastAsia"/>
        </w:rPr>
      </w:pPr>
      <w:r w:rsidRPr="001D2911">
        <w:rPr>
          <w:rFonts w:asciiTheme="minorEastAsia" w:hAnsiTheme="minorEastAsia" w:hint="eastAsia"/>
        </w:rPr>
        <w:t>现</w:t>
      </w:r>
      <w:r w:rsidRPr="001D2911">
        <w:rPr>
          <w:rFonts w:asciiTheme="minorEastAsia" w:hAnsiTheme="minorEastAsia"/>
        </w:rPr>
        <w:t>有</w:t>
      </w:r>
      <w:r w:rsidRPr="001D2911">
        <w:rPr>
          <w:rFonts w:asciiTheme="minorEastAsia" w:hAnsiTheme="minorEastAsia" w:hint="eastAsia"/>
        </w:rPr>
        <w:t>X、Y两</w:t>
      </w:r>
      <w:r w:rsidRPr="001D2911">
        <w:rPr>
          <w:rFonts w:asciiTheme="minorEastAsia" w:hAnsiTheme="minorEastAsia"/>
        </w:rPr>
        <w:t>只债券，报价信息如下：</w:t>
      </w:r>
      <w:r w:rsidRPr="001D2911">
        <w:rPr>
          <w:rFonts w:asciiTheme="minorEastAsia" w:hAnsiTheme="minorEastAsia" w:hint="eastAsia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82"/>
        <w:gridCol w:w="1382"/>
        <w:gridCol w:w="1383"/>
        <w:gridCol w:w="1383"/>
        <w:gridCol w:w="1383"/>
      </w:tblGrid>
      <w:tr w:rsidR="00AB4558" w:rsidRPr="001D2911" w:rsidTr="00983B0A">
        <w:tc>
          <w:tcPr>
            <w:tcW w:w="1382" w:type="dxa"/>
          </w:tcPr>
          <w:p w:rsidR="00AB4558" w:rsidRPr="001D2911" w:rsidRDefault="00AB4558" w:rsidP="001D2911">
            <w:pPr>
              <w:spacing w:line="360" w:lineRule="auto"/>
              <w:rPr>
                <w:rFonts w:asciiTheme="minorEastAsia" w:hAnsiTheme="minorEastAsia"/>
              </w:rPr>
            </w:pPr>
            <w:r w:rsidRPr="001D2911">
              <w:rPr>
                <w:rFonts w:asciiTheme="minorEastAsia" w:hAnsiTheme="minorEastAsia" w:hint="eastAsia"/>
              </w:rPr>
              <w:t>债券</w:t>
            </w:r>
            <w:r w:rsidRPr="001D2911">
              <w:rPr>
                <w:rFonts w:asciiTheme="minorEastAsia" w:hAnsiTheme="minorEastAsia"/>
              </w:rPr>
              <w:t>名称</w:t>
            </w:r>
          </w:p>
        </w:tc>
        <w:tc>
          <w:tcPr>
            <w:tcW w:w="1382" w:type="dxa"/>
          </w:tcPr>
          <w:p w:rsidR="00AB4558" w:rsidRPr="001D2911" w:rsidRDefault="00AB4558" w:rsidP="001D2911">
            <w:pPr>
              <w:spacing w:line="360" w:lineRule="auto"/>
              <w:rPr>
                <w:rFonts w:asciiTheme="minorEastAsia" w:hAnsiTheme="minorEastAsia"/>
              </w:rPr>
            </w:pPr>
            <w:r w:rsidRPr="001D2911">
              <w:rPr>
                <w:rFonts w:asciiTheme="minorEastAsia" w:hAnsiTheme="minorEastAsia" w:hint="eastAsia"/>
              </w:rPr>
              <w:t>面值</w:t>
            </w:r>
          </w:p>
        </w:tc>
        <w:tc>
          <w:tcPr>
            <w:tcW w:w="1383" w:type="dxa"/>
          </w:tcPr>
          <w:p w:rsidR="00AB4558" w:rsidRPr="001D2911" w:rsidRDefault="00AB4558" w:rsidP="001D2911">
            <w:pPr>
              <w:spacing w:line="360" w:lineRule="auto"/>
              <w:rPr>
                <w:rFonts w:asciiTheme="minorEastAsia" w:hAnsiTheme="minorEastAsia"/>
              </w:rPr>
            </w:pPr>
            <w:r w:rsidRPr="001D2911">
              <w:rPr>
                <w:rFonts w:asciiTheme="minorEastAsia" w:hAnsiTheme="minorEastAsia" w:hint="eastAsia"/>
              </w:rPr>
              <w:t>票</w:t>
            </w:r>
            <w:r w:rsidRPr="001D2911">
              <w:rPr>
                <w:rFonts w:asciiTheme="minorEastAsia" w:hAnsiTheme="minorEastAsia"/>
              </w:rPr>
              <w:t>息率</w:t>
            </w:r>
          </w:p>
        </w:tc>
        <w:tc>
          <w:tcPr>
            <w:tcW w:w="1383" w:type="dxa"/>
          </w:tcPr>
          <w:p w:rsidR="00AB4558" w:rsidRPr="001D2911" w:rsidRDefault="00AB4558" w:rsidP="001D2911">
            <w:pPr>
              <w:spacing w:line="360" w:lineRule="auto"/>
              <w:rPr>
                <w:rFonts w:asciiTheme="minorEastAsia" w:hAnsiTheme="minorEastAsia"/>
              </w:rPr>
            </w:pPr>
            <w:r w:rsidRPr="001D2911">
              <w:rPr>
                <w:rFonts w:asciiTheme="minorEastAsia" w:hAnsiTheme="minorEastAsia" w:hint="eastAsia"/>
              </w:rPr>
              <w:t>到期</w:t>
            </w:r>
            <w:r w:rsidRPr="001D2911">
              <w:rPr>
                <w:rFonts w:asciiTheme="minorEastAsia" w:hAnsiTheme="minorEastAsia"/>
              </w:rPr>
              <w:t>收益率</w:t>
            </w:r>
          </w:p>
        </w:tc>
        <w:tc>
          <w:tcPr>
            <w:tcW w:w="1383" w:type="dxa"/>
          </w:tcPr>
          <w:p w:rsidR="00AB4558" w:rsidRPr="001D2911" w:rsidRDefault="00AB4558" w:rsidP="001D2911">
            <w:pPr>
              <w:spacing w:line="360" w:lineRule="auto"/>
              <w:rPr>
                <w:rFonts w:asciiTheme="minorEastAsia" w:hAnsiTheme="minorEastAsia"/>
              </w:rPr>
            </w:pPr>
            <w:r w:rsidRPr="001D2911">
              <w:rPr>
                <w:rFonts w:asciiTheme="minorEastAsia" w:hAnsiTheme="minorEastAsia" w:hint="eastAsia"/>
              </w:rPr>
              <w:t>期限</w:t>
            </w:r>
          </w:p>
        </w:tc>
      </w:tr>
      <w:tr w:rsidR="00AB4558" w:rsidRPr="001D2911" w:rsidTr="00983B0A">
        <w:tc>
          <w:tcPr>
            <w:tcW w:w="1382" w:type="dxa"/>
          </w:tcPr>
          <w:p w:rsidR="00AB4558" w:rsidRPr="001D2911" w:rsidRDefault="00AB4558" w:rsidP="001D2911">
            <w:pPr>
              <w:spacing w:line="360" w:lineRule="auto"/>
              <w:rPr>
                <w:rFonts w:asciiTheme="minorEastAsia" w:hAnsiTheme="minorEastAsia"/>
              </w:rPr>
            </w:pPr>
            <w:r w:rsidRPr="001D2911">
              <w:rPr>
                <w:rFonts w:asciiTheme="minorEastAsia" w:hAnsiTheme="minorEastAsia" w:hint="eastAsia"/>
              </w:rPr>
              <w:t>X</w:t>
            </w:r>
          </w:p>
        </w:tc>
        <w:tc>
          <w:tcPr>
            <w:tcW w:w="1382" w:type="dxa"/>
          </w:tcPr>
          <w:p w:rsidR="00AB4558" w:rsidRPr="001D2911" w:rsidRDefault="00AB4558" w:rsidP="001D2911">
            <w:pPr>
              <w:spacing w:line="360" w:lineRule="auto"/>
              <w:rPr>
                <w:rFonts w:asciiTheme="minorEastAsia" w:hAnsiTheme="minorEastAsia"/>
              </w:rPr>
            </w:pPr>
            <w:r w:rsidRPr="001D2911">
              <w:rPr>
                <w:rFonts w:asciiTheme="minorEastAsia" w:hAnsiTheme="minorEastAsia" w:hint="eastAsia"/>
              </w:rPr>
              <w:t>100</w:t>
            </w:r>
          </w:p>
        </w:tc>
        <w:tc>
          <w:tcPr>
            <w:tcW w:w="1383" w:type="dxa"/>
          </w:tcPr>
          <w:p w:rsidR="00AB4558" w:rsidRPr="001D2911" w:rsidRDefault="00AB4558" w:rsidP="001D2911">
            <w:pPr>
              <w:spacing w:line="360" w:lineRule="auto"/>
              <w:rPr>
                <w:rFonts w:asciiTheme="minorEastAsia" w:hAnsiTheme="minorEastAsia"/>
              </w:rPr>
            </w:pPr>
            <w:r w:rsidRPr="001D2911">
              <w:rPr>
                <w:rFonts w:asciiTheme="minorEastAsia" w:hAnsiTheme="minorEastAsia" w:hint="eastAsia"/>
              </w:rPr>
              <w:t>8%</w:t>
            </w:r>
          </w:p>
        </w:tc>
        <w:tc>
          <w:tcPr>
            <w:tcW w:w="1383" w:type="dxa"/>
          </w:tcPr>
          <w:p w:rsidR="00AB4558" w:rsidRPr="001D2911" w:rsidRDefault="00AB4558" w:rsidP="001D2911">
            <w:pPr>
              <w:spacing w:line="360" w:lineRule="auto"/>
              <w:rPr>
                <w:rFonts w:asciiTheme="minorEastAsia" w:hAnsiTheme="minorEastAsia"/>
              </w:rPr>
            </w:pPr>
            <w:r w:rsidRPr="001D2911">
              <w:rPr>
                <w:rFonts w:asciiTheme="minorEastAsia" w:hAnsiTheme="minorEastAsia" w:hint="eastAsia"/>
              </w:rPr>
              <w:t>10</w:t>
            </w:r>
            <w:r w:rsidRPr="001D2911">
              <w:rPr>
                <w:rFonts w:asciiTheme="minorEastAsia" w:hAnsiTheme="minorEastAsia"/>
              </w:rPr>
              <w:t>%</w:t>
            </w:r>
          </w:p>
        </w:tc>
        <w:tc>
          <w:tcPr>
            <w:tcW w:w="1383" w:type="dxa"/>
          </w:tcPr>
          <w:p w:rsidR="00AB4558" w:rsidRPr="001D2911" w:rsidRDefault="00AB4558" w:rsidP="001D2911">
            <w:pPr>
              <w:spacing w:line="360" w:lineRule="auto"/>
              <w:rPr>
                <w:rFonts w:asciiTheme="minorEastAsia" w:hAnsiTheme="minorEastAsia"/>
              </w:rPr>
            </w:pPr>
            <w:r w:rsidRPr="001D2911">
              <w:rPr>
                <w:rFonts w:asciiTheme="minorEastAsia" w:hAnsiTheme="minorEastAsia" w:hint="eastAsia"/>
              </w:rPr>
              <w:t>5年</w:t>
            </w:r>
          </w:p>
        </w:tc>
      </w:tr>
      <w:tr w:rsidR="00AB4558" w:rsidRPr="001D2911" w:rsidTr="00983B0A">
        <w:tc>
          <w:tcPr>
            <w:tcW w:w="1382" w:type="dxa"/>
          </w:tcPr>
          <w:p w:rsidR="00AB4558" w:rsidRPr="001D2911" w:rsidRDefault="00AB4558" w:rsidP="001D2911">
            <w:pPr>
              <w:spacing w:line="360" w:lineRule="auto"/>
              <w:rPr>
                <w:rFonts w:asciiTheme="minorEastAsia" w:hAnsiTheme="minorEastAsia"/>
              </w:rPr>
            </w:pPr>
            <w:r w:rsidRPr="001D2911">
              <w:rPr>
                <w:rFonts w:asciiTheme="minorEastAsia" w:hAnsiTheme="minorEastAsia" w:hint="eastAsia"/>
              </w:rPr>
              <w:t>Y</w:t>
            </w:r>
          </w:p>
        </w:tc>
        <w:tc>
          <w:tcPr>
            <w:tcW w:w="1382" w:type="dxa"/>
          </w:tcPr>
          <w:p w:rsidR="00AB4558" w:rsidRPr="001D2911" w:rsidRDefault="00AB4558" w:rsidP="001D2911">
            <w:pPr>
              <w:spacing w:line="360" w:lineRule="auto"/>
              <w:rPr>
                <w:rFonts w:asciiTheme="minorEastAsia" w:hAnsiTheme="minorEastAsia"/>
              </w:rPr>
            </w:pPr>
            <w:r w:rsidRPr="001D2911">
              <w:rPr>
                <w:rFonts w:asciiTheme="minorEastAsia" w:hAnsiTheme="minorEastAsia" w:hint="eastAsia"/>
              </w:rPr>
              <w:t>100</w:t>
            </w:r>
          </w:p>
        </w:tc>
        <w:tc>
          <w:tcPr>
            <w:tcW w:w="1383" w:type="dxa"/>
          </w:tcPr>
          <w:p w:rsidR="00AB4558" w:rsidRPr="001D2911" w:rsidRDefault="00AB4558" w:rsidP="001D2911">
            <w:pPr>
              <w:spacing w:line="360" w:lineRule="auto"/>
              <w:rPr>
                <w:rFonts w:asciiTheme="minorEastAsia" w:hAnsiTheme="minorEastAsia"/>
              </w:rPr>
            </w:pPr>
            <w:r w:rsidRPr="001D2911">
              <w:rPr>
                <w:rFonts w:asciiTheme="minorEastAsia" w:hAnsiTheme="minorEastAsia" w:hint="eastAsia"/>
              </w:rPr>
              <w:t>8%</w:t>
            </w:r>
          </w:p>
        </w:tc>
        <w:tc>
          <w:tcPr>
            <w:tcW w:w="1383" w:type="dxa"/>
          </w:tcPr>
          <w:p w:rsidR="00AB4558" w:rsidRPr="001D2911" w:rsidRDefault="00AB4558" w:rsidP="001D2911">
            <w:pPr>
              <w:spacing w:line="360" w:lineRule="auto"/>
              <w:rPr>
                <w:rFonts w:asciiTheme="minorEastAsia" w:hAnsiTheme="minorEastAsia"/>
              </w:rPr>
            </w:pPr>
            <w:r w:rsidRPr="001D2911">
              <w:rPr>
                <w:rFonts w:asciiTheme="minorEastAsia" w:hAnsiTheme="minorEastAsia" w:hint="eastAsia"/>
              </w:rPr>
              <w:t>10%</w:t>
            </w:r>
          </w:p>
        </w:tc>
        <w:tc>
          <w:tcPr>
            <w:tcW w:w="1383" w:type="dxa"/>
          </w:tcPr>
          <w:p w:rsidR="00AB4558" w:rsidRPr="001D2911" w:rsidRDefault="00AB4558" w:rsidP="001D2911">
            <w:pPr>
              <w:spacing w:line="360" w:lineRule="auto"/>
              <w:rPr>
                <w:rFonts w:asciiTheme="minorEastAsia" w:hAnsiTheme="minorEastAsia"/>
              </w:rPr>
            </w:pPr>
            <w:r w:rsidRPr="001D2911">
              <w:rPr>
                <w:rFonts w:asciiTheme="minorEastAsia" w:hAnsiTheme="minorEastAsia" w:hint="eastAsia"/>
              </w:rPr>
              <w:t>15年</w:t>
            </w:r>
          </w:p>
        </w:tc>
      </w:tr>
    </w:tbl>
    <w:p w:rsidR="00983B0A" w:rsidRPr="001D2911" w:rsidRDefault="00AB4558" w:rsidP="001D2911">
      <w:pPr>
        <w:spacing w:line="360" w:lineRule="auto"/>
        <w:rPr>
          <w:rFonts w:asciiTheme="minorEastAsia" w:hAnsiTheme="minorEastAsia"/>
        </w:rPr>
      </w:pPr>
      <w:r w:rsidRPr="001D2911">
        <w:rPr>
          <w:rFonts w:asciiTheme="minorEastAsia" w:hAnsiTheme="minorEastAsia" w:hint="eastAsia"/>
        </w:rPr>
        <w:t>若</w:t>
      </w:r>
      <w:r w:rsidRPr="001D2911">
        <w:rPr>
          <w:rFonts w:asciiTheme="minorEastAsia" w:hAnsiTheme="minorEastAsia"/>
        </w:rPr>
        <w:t>两支债券均合理</w:t>
      </w:r>
      <w:r w:rsidRPr="001D2911">
        <w:rPr>
          <w:rFonts w:asciiTheme="minorEastAsia" w:hAnsiTheme="minorEastAsia" w:hint="eastAsia"/>
        </w:rPr>
        <w:t>定价</w:t>
      </w:r>
      <w:r w:rsidRPr="001D2911">
        <w:rPr>
          <w:rFonts w:asciiTheme="minorEastAsia" w:hAnsiTheme="minorEastAsia"/>
        </w:rPr>
        <w:t>，</w:t>
      </w:r>
      <w:r w:rsidRPr="001D2911">
        <w:rPr>
          <w:rFonts w:asciiTheme="minorEastAsia" w:hAnsiTheme="minorEastAsia" w:hint="eastAsia"/>
        </w:rPr>
        <w:t>则</w:t>
      </w:r>
      <w:r w:rsidRPr="001D2911">
        <w:rPr>
          <w:rFonts w:asciiTheme="minorEastAsia" w:hAnsiTheme="minorEastAsia"/>
        </w:rPr>
        <w:t>下列说法正确的是（）</w:t>
      </w:r>
      <w:r w:rsidRPr="001D2911">
        <w:rPr>
          <w:rFonts w:asciiTheme="minorEastAsia" w:hAnsiTheme="minorEastAsia" w:hint="eastAsia"/>
        </w:rPr>
        <w:t>。</w:t>
      </w:r>
    </w:p>
    <w:p w:rsidR="00AB4558" w:rsidRPr="001D2911" w:rsidRDefault="00AB4558" w:rsidP="001D2911">
      <w:pPr>
        <w:pStyle w:val="a4"/>
        <w:numPr>
          <w:ilvl w:val="0"/>
          <w:numId w:val="3"/>
        </w:numPr>
        <w:spacing w:line="360" w:lineRule="auto"/>
        <w:ind w:firstLineChars="0"/>
        <w:rPr>
          <w:rFonts w:asciiTheme="minorEastAsia" w:hAnsiTheme="minorEastAsia"/>
        </w:rPr>
      </w:pPr>
      <w:r w:rsidRPr="001D2911">
        <w:rPr>
          <w:rFonts w:asciiTheme="minorEastAsia" w:hAnsiTheme="minorEastAsia" w:hint="eastAsia"/>
        </w:rPr>
        <w:t>X和Y</w:t>
      </w:r>
      <w:r w:rsidRPr="001D2911">
        <w:rPr>
          <w:rFonts w:asciiTheme="minorEastAsia" w:hAnsiTheme="minorEastAsia"/>
        </w:rPr>
        <w:t xml:space="preserve"> </w:t>
      </w:r>
      <w:r w:rsidRPr="001D2911">
        <w:rPr>
          <w:rFonts w:asciiTheme="minorEastAsia" w:hAnsiTheme="minorEastAsia" w:hint="eastAsia"/>
        </w:rPr>
        <w:t>处于溢价</w:t>
      </w:r>
      <w:r w:rsidRPr="001D2911">
        <w:rPr>
          <w:rFonts w:asciiTheme="minorEastAsia" w:hAnsiTheme="minorEastAsia"/>
        </w:rPr>
        <w:t>状态，</w:t>
      </w:r>
      <w:r w:rsidRPr="001D2911">
        <w:rPr>
          <w:rFonts w:asciiTheme="minorEastAsia" w:hAnsiTheme="minorEastAsia" w:hint="eastAsia"/>
        </w:rPr>
        <w:t>X的</w:t>
      </w:r>
      <w:r w:rsidRPr="001D2911">
        <w:rPr>
          <w:rFonts w:asciiTheme="minorEastAsia" w:hAnsiTheme="minorEastAsia"/>
        </w:rPr>
        <w:t>价格低于</w:t>
      </w:r>
      <w:r w:rsidRPr="001D2911">
        <w:rPr>
          <w:rFonts w:asciiTheme="minorEastAsia" w:hAnsiTheme="minorEastAsia" w:hint="eastAsia"/>
        </w:rPr>
        <w:t>Y的</w:t>
      </w:r>
      <w:r w:rsidRPr="001D2911">
        <w:rPr>
          <w:rFonts w:asciiTheme="minorEastAsia" w:hAnsiTheme="minorEastAsia"/>
        </w:rPr>
        <w:t>价格</w:t>
      </w:r>
    </w:p>
    <w:p w:rsidR="00AB4558" w:rsidRPr="001D2911" w:rsidRDefault="00AB4558" w:rsidP="001D2911">
      <w:pPr>
        <w:pStyle w:val="a4"/>
        <w:numPr>
          <w:ilvl w:val="0"/>
          <w:numId w:val="3"/>
        </w:numPr>
        <w:spacing w:line="360" w:lineRule="auto"/>
        <w:ind w:firstLineChars="0"/>
        <w:rPr>
          <w:rFonts w:asciiTheme="minorEastAsia" w:hAnsiTheme="minorEastAsia"/>
        </w:rPr>
      </w:pPr>
      <w:r w:rsidRPr="001D2911">
        <w:rPr>
          <w:rFonts w:asciiTheme="minorEastAsia" w:hAnsiTheme="minorEastAsia" w:hint="eastAsia"/>
        </w:rPr>
        <w:t>X和Y处于</w:t>
      </w:r>
      <w:r w:rsidRPr="001D2911">
        <w:rPr>
          <w:rFonts w:asciiTheme="minorEastAsia" w:hAnsiTheme="minorEastAsia"/>
        </w:rPr>
        <w:t>折价状态，</w:t>
      </w:r>
      <w:r w:rsidRPr="001D2911">
        <w:rPr>
          <w:rFonts w:asciiTheme="minorEastAsia" w:hAnsiTheme="minorEastAsia" w:hint="eastAsia"/>
        </w:rPr>
        <w:t>X的</w:t>
      </w:r>
      <w:r w:rsidRPr="001D2911">
        <w:rPr>
          <w:rFonts w:asciiTheme="minorEastAsia" w:hAnsiTheme="minorEastAsia"/>
        </w:rPr>
        <w:t>价格高于</w:t>
      </w:r>
      <w:r w:rsidRPr="001D2911">
        <w:rPr>
          <w:rFonts w:asciiTheme="minorEastAsia" w:hAnsiTheme="minorEastAsia" w:hint="eastAsia"/>
        </w:rPr>
        <w:t>Y的</w:t>
      </w:r>
      <w:r w:rsidRPr="001D2911">
        <w:rPr>
          <w:rFonts w:asciiTheme="minorEastAsia" w:hAnsiTheme="minorEastAsia"/>
        </w:rPr>
        <w:t>价格</w:t>
      </w:r>
    </w:p>
    <w:p w:rsidR="005B126B" w:rsidRPr="001D2911" w:rsidRDefault="005B126B" w:rsidP="001D2911">
      <w:pPr>
        <w:pStyle w:val="a4"/>
        <w:numPr>
          <w:ilvl w:val="0"/>
          <w:numId w:val="3"/>
        </w:numPr>
        <w:spacing w:line="360" w:lineRule="auto"/>
        <w:ind w:firstLineChars="0"/>
        <w:rPr>
          <w:rFonts w:asciiTheme="minorEastAsia" w:hAnsiTheme="minorEastAsia"/>
        </w:rPr>
      </w:pPr>
      <w:r w:rsidRPr="001D2911">
        <w:rPr>
          <w:rFonts w:asciiTheme="minorEastAsia" w:hAnsiTheme="minorEastAsia" w:hint="eastAsia"/>
        </w:rPr>
        <w:t>X和Y处于</w:t>
      </w:r>
      <w:r w:rsidRPr="001D2911">
        <w:rPr>
          <w:rFonts w:asciiTheme="minorEastAsia" w:hAnsiTheme="minorEastAsia"/>
        </w:rPr>
        <w:t>折价状态</w:t>
      </w:r>
      <w:r w:rsidRPr="001D2911">
        <w:rPr>
          <w:rFonts w:asciiTheme="minorEastAsia" w:hAnsiTheme="minorEastAsia" w:hint="eastAsia"/>
        </w:rPr>
        <w:t>，X的</w:t>
      </w:r>
      <w:r w:rsidRPr="001D2911">
        <w:rPr>
          <w:rFonts w:asciiTheme="minorEastAsia" w:hAnsiTheme="minorEastAsia"/>
        </w:rPr>
        <w:t>价格低于</w:t>
      </w:r>
      <w:r w:rsidRPr="001D2911">
        <w:rPr>
          <w:rFonts w:asciiTheme="minorEastAsia" w:hAnsiTheme="minorEastAsia" w:hint="eastAsia"/>
        </w:rPr>
        <w:t>Y的</w:t>
      </w:r>
      <w:r w:rsidRPr="001D2911">
        <w:rPr>
          <w:rFonts w:asciiTheme="minorEastAsia" w:hAnsiTheme="minorEastAsia"/>
        </w:rPr>
        <w:t>价格</w:t>
      </w:r>
    </w:p>
    <w:p w:rsidR="005B126B" w:rsidRPr="001D2911" w:rsidRDefault="005B126B" w:rsidP="001D2911">
      <w:pPr>
        <w:pStyle w:val="a4"/>
        <w:numPr>
          <w:ilvl w:val="0"/>
          <w:numId w:val="3"/>
        </w:numPr>
        <w:spacing w:line="360" w:lineRule="auto"/>
        <w:ind w:firstLineChars="0"/>
        <w:rPr>
          <w:rFonts w:asciiTheme="minorEastAsia" w:hAnsiTheme="minorEastAsia"/>
        </w:rPr>
      </w:pPr>
      <w:r w:rsidRPr="001D2911">
        <w:rPr>
          <w:rFonts w:asciiTheme="minorEastAsia" w:hAnsiTheme="minorEastAsia" w:hint="eastAsia"/>
        </w:rPr>
        <w:t>X和Y处于溢价</w:t>
      </w:r>
      <w:r w:rsidRPr="001D2911">
        <w:rPr>
          <w:rFonts w:asciiTheme="minorEastAsia" w:hAnsiTheme="minorEastAsia"/>
        </w:rPr>
        <w:t>状态，</w:t>
      </w:r>
      <w:r w:rsidRPr="001D2911">
        <w:rPr>
          <w:rFonts w:asciiTheme="minorEastAsia" w:hAnsiTheme="minorEastAsia" w:hint="eastAsia"/>
        </w:rPr>
        <w:t>X的</w:t>
      </w:r>
      <w:r w:rsidRPr="001D2911">
        <w:rPr>
          <w:rFonts w:asciiTheme="minorEastAsia" w:hAnsiTheme="minorEastAsia"/>
        </w:rPr>
        <w:t>价格高于</w:t>
      </w:r>
      <w:r w:rsidRPr="001D2911">
        <w:rPr>
          <w:rFonts w:asciiTheme="minorEastAsia" w:hAnsiTheme="minorEastAsia" w:hint="eastAsia"/>
        </w:rPr>
        <w:t>Y的</w:t>
      </w:r>
      <w:r w:rsidRPr="001D2911">
        <w:rPr>
          <w:rFonts w:asciiTheme="minorEastAsia" w:hAnsiTheme="minorEastAsia"/>
        </w:rPr>
        <w:t>价格</w:t>
      </w:r>
    </w:p>
    <w:p w:rsidR="005B126B" w:rsidRPr="001D2911" w:rsidRDefault="005B126B" w:rsidP="001D2911">
      <w:pPr>
        <w:spacing w:line="360" w:lineRule="auto"/>
        <w:rPr>
          <w:rFonts w:asciiTheme="minorEastAsia" w:hAnsiTheme="minorEastAsia"/>
        </w:rPr>
      </w:pPr>
      <w:r w:rsidRPr="001D2911">
        <w:rPr>
          <w:rFonts w:asciiTheme="minorEastAsia" w:hAnsiTheme="minorEastAsia" w:hint="eastAsia"/>
        </w:rPr>
        <w:t>答案</w:t>
      </w:r>
      <w:r w:rsidRPr="001D2911">
        <w:rPr>
          <w:rFonts w:asciiTheme="minorEastAsia" w:hAnsiTheme="minorEastAsia"/>
        </w:rPr>
        <w:t>：</w:t>
      </w:r>
      <w:r w:rsidRPr="001D2911">
        <w:rPr>
          <w:rFonts w:asciiTheme="minorEastAsia" w:hAnsiTheme="minorEastAsia" w:hint="eastAsia"/>
        </w:rPr>
        <w:t xml:space="preserve"> </w:t>
      </w:r>
      <w:r w:rsidRPr="001D2911">
        <w:rPr>
          <w:rFonts w:asciiTheme="minorEastAsia" w:hAnsiTheme="minorEastAsia"/>
        </w:rPr>
        <w:t>A</w:t>
      </w:r>
      <w:r w:rsidRPr="001D2911">
        <w:rPr>
          <w:rFonts w:asciiTheme="minorEastAsia" w:hAnsiTheme="minorEastAsia" w:hint="eastAsia"/>
        </w:rPr>
        <w:t>。</w:t>
      </w:r>
    </w:p>
    <w:p w:rsidR="005B126B" w:rsidRPr="001D2911" w:rsidRDefault="005B126B" w:rsidP="001D2911">
      <w:pPr>
        <w:spacing w:line="360" w:lineRule="auto"/>
        <w:rPr>
          <w:rFonts w:asciiTheme="minorEastAsia" w:hAnsiTheme="minorEastAsia"/>
        </w:rPr>
      </w:pPr>
      <w:r w:rsidRPr="001D2911">
        <w:rPr>
          <w:rFonts w:asciiTheme="minorEastAsia" w:hAnsiTheme="minorEastAsia" w:hint="eastAsia"/>
        </w:rPr>
        <w:t>解析</w:t>
      </w:r>
      <w:r w:rsidRPr="001D2911">
        <w:rPr>
          <w:rFonts w:asciiTheme="minorEastAsia" w:hAnsiTheme="minorEastAsia"/>
        </w:rPr>
        <w:t>：略。</w:t>
      </w:r>
    </w:p>
    <w:p w:rsidR="005B126B" w:rsidRPr="001D2911" w:rsidRDefault="005B126B" w:rsidP="001D2911">
      <w:pPr>
        <w:spacing w:line="360" w:lineRule="auto"/>
        <w:rPr>
          <w:rFonts w:asciiTheme="minorEastAsia" w:hAnsiTheme="minorEastAsia"/>
        </w:rPr>
      </w:pPr>
    </w:p>
    <w:bookmarkEnd w:id="0"/>
    <w:p w:rsidR="005B126B" w:rsidRPr="001D2911" w:rsidRDefault="005B126B" w:rsidP="001D2911">
      <w:pPr>
        <w:spacing w:line="360" w:lineRule="auto"/>
        <w:rPr>
          <w:rFonts w:asciiTheme="minorEastAsia" w:hAnsiTheme="minorEastAsia"/>
        </w:rPr>
      </w:pPr>
    </w:p>
    <w:sectPr w:rsidR="005B126B" w:rsidRPr="001D29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65B9" w:rsidRDefault="003A65B9" w:rsidP="00BB10B8">
      <w:r>
        <w:separator/>
      </w:r>
    </w:p>
  </w:endnote>
  <w:endnote w:type="continuationSeparator" w:id="0">
    <w:p w:rsidR="003A65B9" w:rsidRDefault="003A65B9" w:rsidP="00BB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65B9" w:rsidRDefault="003A65B9" w:rsidP="00BB10B8">
      <w:r>
        <w:separator/>
      </w:r>
    </w:p>
  </w:footnote>
  <w:footnote w:type="continuationSeparator" w:id="0">
    <w:p w:rsidR="003A65B9" w:rsidRDefault="003A65B9" w:rsidP="00BB10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563264"/>
    <w:multiLevelType w:val="hybridMultilevel"/>
    <w:tmpl w:val="2056C808"/>
    <w:lvl w:ilvl="0" w:tplc="04090015">
      <w:start w:val="1"/>
      <w:numFmt w:val="upperLetter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45B1072"/>
    <w:multiLevelType w:val="hybridMultilevel"/>
    <w:tmpl w:val="0CD6CB6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95014E7"/>
    <w:multiLevelType w:val="hybridMultilevel"/>
    <w:tmpl w:val="2056C808"/>
    <w:lvl w:ilvl="0" w:tplc="04090015">
      <w:start w:val="1"/>
      <w:numFmt w:val="upperLetter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C8C"/>
    <w:rsid w:val="0011023E"/>
    <w:rsid w:val="001D2911"/>
    <w:rsid w:val="003A65B9"/>
    <w:rsid w:val="005B126B"/>
    <w:rsid w:val="005C35AA"/>
    <w:rsid w:val="00983B0A"/>
    <w:rsid w:val="00AB4558"/>
    <w:rsid w:val="00B37AD8"/>
    <w:rsid w:val="00B50C8C"/>
    <w:rsid w:val="00BB1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05B0495-9CBD-41E6-8AB3-EEEA162F9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50C8C"/>
    <w:rPr>
      <w:b/>
      <w:bCs/>
    </w:rPr>
  </w:style>
  <w:style w:type="paragraph" w:styleId="a4">
    <w:name w:val="List Paragraph"/>
    <w:basedOn w:val="a"/>
    <w:uiPriority w:val="34"/>
    <w:qFormat/>
    <w:rsid w:val="00983B0A"/>
    <w:pPr>
      <w:ind w:firstLineChars="200" w:firstLine="420"/>
    </w:pPr>
  </w:style>
  <w:style w:type="table" w:styleId="a5">
    <w:name w:val="Table Grid"/>
    <w:basedOn w:val="a1"/>
    <w:uiPriority w:val="39"/>
    <w:rsid w:val="00983B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"/>
    <w:uiPriority w:val="99"/>
    <w:unhideWhenUsed/>
    <w:rsid w:val="00BB10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BB10B8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BB10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BB10B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187</Words>
  <Characters>1069</Characters>
  <Application>Microsoft Office Word</Application>
  <DocSecurity>0</DocSecurity>
  <Lines>8</Lines>
  <Paragraphs>2</Paragraphs>
  <ScaleCrop>false</ScaleCrop>
  <Company>Microsoft</Company>
  <LinksUpToDate>false</LinksUpToDate>
  <CharactersWithSpaces>1254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5</cp:revision>
  <dcterms:created xsi:type="dcterms:W3CDTF">2014-08-01T05:47:00Z</dcterms:created>
  <dcterms:modified xsi:type="dcterms:W3CDTF">2014-08-01T05:55:00Z</dcterms:modified>
</cp:coreProperties>
</file>